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1D" w14:textId="77777777" w:rsidR="000340D3" w:rsidRPr="00233AEE" w:rsidRDefault="000340D3" w:rsidP="000340D3">
      <w:pPr>
        <w:rPr>
          <w:rFonts w:ascii="Arial" w:hAnsi="Arial" w:cs="Arial"/>
          <w:bCs/>
          <w:sz w:val="20"/>
          <w:szCs w:val="20"/>
        </w:rPr>
      </w:pPr>
    </w:p>
    <w:p w14:paraId="2107F91A" w14:textId="77777777" w:rsidR="000340D3" w:rsidRPr="00233AEE" w:rsidRDefault="000340D3" w:rsidP="000340D3">
      <w:pPr>
        <w:rPr>
          <w:rFonts w:ascii="Arial" w:hAnsi="Arial" w:cs="Arial"/>
          <w:bCs/>
          <w:sz w:val="20"/>
          <w:szCs w:val="20"/>
        </w:rPr>
      </w:pPr>
      <w:r w:rsidRPr="00233AEE">
        <w:rPr>
          <w:rFonts w:ascii="Arial" w:hAnsi="Arial" w:cs="Arial"/>
          <w:bCs/>
          <w:sz w:val="20"/>
          <w:szCs w:val="20"/>
        </w:rPr>
        <w:t>1.1</w:t>
      </w:r>
      <w:r w:rsidRPr="00233AEE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233AEE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233AEE">
        <w:rPr>
          <w:rFonts w:ascii="Arial" w:hAnsi="Arial" w:cs="Arial"/>
          <w:bCs/>
          <w:sz w:val="20"/>
          <w:szCs w:val="20"/>
        </w:rPr>
        <w:t>. St</w:t>
      </w:r>
      <w:r w:rsidRPr="00233AEE">
        <w:rPr>
          <w:rFonts w:ascii="Arial" w:hAnsi="Arial" w:cs="Arial"/>
          <w:bCs/>
          <w:sz w:val="20"/>
          <w:szCs w:val="20"/>
        </w:rPr>
        <w:tab/>
      </w:r>
      <w:r w:rsidRPr="00233AEE">
        <w:rPr>
          <w:rFonts w:ascii="Arial" w:hAnsi="Arial" w:cs="Arial"/>
          <w:bCs/>
          <w:sz w:val="20"/>
          <w:szCs w:val="20"/>
        </w:rPr>
        <w:tab/>
      </w:r>
      <w:r w:rsidRPr="00233AEE">
        <w:rPr>
          <w:rFonts w:ascii="Arial" w:hAnsi="Arial" w:cs="Arial"/>
          <w:bCs/>
          <w:sz w:val="20"/>
          <w:szCs w:val="20"/>
        </w:rPr>
        <w:tab/>
        <w:t xml:space="preserve"> </w:t>
      </w:r>
      <w:r w:rsidRPr="00233AEE">
        <w:rPr>
          <w:rFonts w:ascii="Arial" w:hAnsi="Arial" w:cs="Arial"/>
          <w:bCs/>
          <w:sz w:val="20"/>
          <w:szCs w:val="20"/>
        </w:rPr>
        <w:tab/>
      </w:r>
      <w:r w:rsidRPr="00233AEE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233AEE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233AEE">
        <w:rPr>
          <w:rFonts w:ascii="Arial" w:hAnsi="Arial" w:cs="Arial"/>
          <w:bCs/>
          <w:sz w:val="20"/>
          <w:szCs w:val="20"/>
        </w:rPr>
        <w:t>. €</w:t>
      </w:r>
      <w:r w:rsidRPr="00233AEE">
        <w:rPr>
          <w:rFonts w:ascii="Arial" w:hAnsi="Arial" w:cs="Arial"/>
          <w:bCs/>
          <w:sz w:val="20"/>
          <w:szCs w:val="20"/>
        </w:rPr>
        <w:tab/>
      </w:r>
      <w:r w:rsidRPr="00233AEE">
        <w:rPr>
          <w:rFonts w:ascii="Arial" w:hAnsi="Arial" w:cs="Arial"/>
          <w:bCs/>
          <w:sz w:val="20"/>
          <w:szCs w:val="20"/>
        </w:rPr>
        <w:tab/>
      </w:r>
      <w:r w:rsidRPr="00233AEE">
        <w:rPr>
          <w:rFonts w:ascii="Arial" w:hAnsi="Arial" w:cs="Arial"/>
          <w:bCs/>
          <w:sz w:val="20"/>
          <w:szCs w:val="20"/>
        </w:rPr>
        <w:tab/>
        <w:t>…….. €</w:t>
      </w:r>
      <w:r w:rsidRPr="00233AEE">
        <w:rPr>
          <w:rFonts w:ascii="Arial" w:hAnsi="Arial" w:cs="Arial"/>
          <w:bCs/>
          <w:sz w:val="20"/>
          <w:szCs w:val="20"/>
        </w:rPr>
        <w:tab/>
      </w:r>
    </w:p>
    <w:p w14:paraId="49EC0C92" w14:textId="77777777" w:rsidR="000340D3" w:rsidRPr="00233AEE" w:rsidRDefault="000340D3" w:rsidP="000340D3">
      <w:pPr>
        <w:ind w:left="1080"/>
        <w:rPr>
          <w:rFonts w:ascii="Arial" w:hAnsi="Arial" w:cs="Arial"/>
          <w:bCs/>
          <w:sz w:val="20"/>
          <w:szCs w:val="20"/>
        </w:rPr>
      </w:pPr>
    </w:p>
    <w:p w14:paraId="7FAB2ABB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>ECO Newton Obentürschließer TS 15 mit Schiebeleiste und Gelenkarm im</w:t>
      </w:r>
    </w:p>
    <w:p w14:paraId="64934523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>durchgängigen Design.</w:t>
      </w:r>
    </w:p>
    <w:p w14:paraId="00D03DA4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>Größe nach EN 2/3/4/5</w:t>
      </w:r>
    </w:p>
    <w:p w14:paraId="4FD95B99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 xml:space="preserve">Für leichte und schwere Innentüren bis </w:t>
      </w:r>
      <w:r w:rsidR="00BC2712">
        <w:rPr>
          <w:rFonts w:ascii="Arial" w:hAnsi="Arial" w:cs="Arial"/>
          <w:sz w:val="20"/>
          <w:szCs w:val="20"/>
        </w:rPr>
        <w:t>850</w:t>
      </w:r>
      <w:r w:rsidRPr="00233AEE">
        <w:rPr>
          <w:rFonts w:ascii="Arial" w:hAnsi="Arial" w:cs="Arial"/>
          <w:sz w:val="20"/>
          <w:szCs w:val="20"/>
        </w:rPr>
        <w:t xml:space="preserve"> mm.</w:t>
      </w:r>
    </w:p>
    <w:p w14:paraId="609BDE10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>Schließkraft abgestuft einstellbar,</w:t>
      </w:r>
    </w:p>
    <w:p w14:paraId="56A2FD2E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>SG und ES über Ventile stirnseitig stufenlos einstellbar.</w:t>
      </w:r>
    </w:p>
    <w:p w14:paraId="45D7A0BB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 xml:space="preserve"> </w:t>
      </w:r>
    </w:p>
    <w:p w14:paraId="7C3E09A9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r w:rsidRPr="00233AEE">
        <w:rPr>
          <w:rFonts w:ascii="Arial" w:hAnsi="Arial" w:cs="Arial"/>
          <w:sz w:val="20"/>
          <w:szCs w:val="20"/>
        </w:rPr>
        <w:t xml:space="preserve">Farben: </w:t>
      </w:r>
      <w:r w:rsidRPr="00233AEE">
        <w:rPr>
          <w:rFonts w:ascii="Arial" w:hAnsi="Arial" w:cs="Arial"/>
          <w:sz w:val="20"/>
          <w:szCs w:val="20"/>
        </w:rPr>
        <w:tab/>
      </w:r>
    </w:p>
    <w:p w14:paraId="73058F87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233AEE">
        <w:rPr>
          <w:rFonts w:ascii="Arial" w:hAnsi="Arial" w:cs="Arial"/>
          <w:sz w:val="20"/>
          <w:szCs w:val="20"/>
        </w:rPr>
        <w:t>( )</w:t>
      </w:r>
      <w:proofErr w:type="gramEnd"/>
      <w:r w:rsidRPr="00233AEE">
        <w:rPr>
          <w:rFonts w:ascii="Arial" w:hAnsi="Arial" w:cs="Arial"/>
          <w:sz w:val="20"/>
          <w:szCs w:val="20"/>
        </w:rPr>
        <w:t xml:space="preserve"> Silber RAL 9006</w:t>
      </w:r>
    </w:p>
    <w:p w14:paraId="3760270E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233AEE">
        <w:rPr>
          <w:rFonts w:ascii="Arial" w:hAnsi="Arial" w:cs="Arial"/>
          <w:sz w:val="20"/>
          <w:szCs w:val="20"/>
        </w:rPr>
        <w:t>( )</w:t>
      </w:r>
      <w:proofErr w:type="gramEnd"/>
      <w:r w:rsidRPr="00233AEE">
        <w:rPr>
          <w:rFonts w:ascii="Arial" w:hAnsi="Arial" w:cs="Arial"/>
          <w:sz w:val="20"/>
          <w:szCs w:val="20"/>
        </w:rPr>
        <w:t xml:space="preserve"> Weiß RAL 9016</w:t>
      </w:r>
    </w:p>
    <w:p w14:paraId="7EC7050C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233AEE">
        <w:rPr>
          <w:rFonts w:ascii="Arial" w:hAnsi="Arial" w:cs="Arial"/>
          <w:sz w:val="20"/>
          <w:szCs w:val="20"/>
        </w:rPr>
        <w:t>( )</w:t>
      </w:r>
      <w:proofErr w:type="gramEnd"/>
      <w:r w:rsidRPr="00233AEE">
        <w:rPr>
          <w:rFonts w:ascii="Arial" w:hAnsi="Arial" w:cs="Arial"/>
          <w:sz w:val="20"/>
          <w:szCs w:val="20"/>
        </w:rPr>
        <w:t xml:space="preserve"> Braun RAL 8014</w:t>
      </w:r>
    </w:p>
    <w:p w14:paraId="341989B5" w14:textId="77777777" w:rsidR="000340D3" w:rsidRPr="00233AEE" w:rsidRDefault="000340D3" w:rsidP="000340D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233AEE">
        <w:rPr>
          <w:rFonts w:ascii="Arial" w:hAnsi="Arial" w:cs="Arial"/>
          <w:sz w:val="20"/>
          <w:szCs w:val="20"/>
        </w:rPr>
        <w:t>( )</w:t>
      </w:r>
      <w:proofErr w:type="gramEnd"/>
      <w:r w:rsidRPr="00233AEE">
        <w:rPr>
          <w:rFonts w:ascii="Arial" w:hAnsi="Arial" w:cs="Arial"/>
          <w:sz w:val="20"/>
          <w:szCs w:val="20"/>
        </w:rPr>
        <w:t xml:space="preserve"> Sonderbeschichtung …………………………</w:t>
      </w:r>
    </w:p>
    <w:sectPr w:rsidR="000340D3" w:rsidRPr="00233A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F302" w14:textId="77777777" w:rsidR="00AB2799" w:rsidRDefault="00AB2799">
      <w:r>
        <w:separator/>
      </w:r>
    </w:p>
  </w:endnote>
  <w:endnote w:type="continuationSeparator" w:id="0">
    <w:p w14:paraId="2CAF64C3" w14:textId="77777777" w:rsidR="00AB2799" w:rsidRDefault="00AB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5EED" w14:textId="77777777" w:rsidR="00AB2799" w:rsidRDefault="00AB2799">
      <w:r>
        <w:separator/>
      </w:r>
    </w:p>
  </w:footnote>
  <w:footnote w:type="continuationSeparator" w:id="0">
    <w:p w14:paraId="54B674AA" w14:textId="77777777" w:rsidR="00AB2799" w:rsidRDefault="00AB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599" w14:textId="77777777" w:rsidR="000340D3" w:rsidRDefault="000340D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CC51139" w14:textId="77777777" w:rsidR="000340D3" w:rsidRDefault="000340D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6F328E19" w14:textId="77777777" w:rsidR="000340D3" w:rsidRPr="009D3173" w:rsidRDefault="000340D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82737840">
    <w:abstractNumId w:val="0"/>
  </w:num>
  <w:num w:numId="2" w16cid:durableId="1530028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340D3"/>
    <w:rsid w:val="00406F88"/>
    <w:rsid w:val="00926E6F"/>
    <w:rsid w:val="00AB2799"/>
    <w:rsid w:val="00BC2712"/>
    <w:rsid w:val="00CE53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5CE90"/>
  <w15:chartTrackingRefBased/>
  <w15:docId w15:val="{248DB637-C447-DD43-834F-35E680E6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2022-12-12T10:36:00Z</dcterms:created>
  <dcterms:modified xsi:type="dcterms:W3CDTF">2022-12-12T10:36:00Z</dcterms:modified>
</cp:coreProperties>
</file>